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05" w:rsidRDefault="007E57D9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О Т Ч Е Т</w:t>
      </w:r>
    </w:p>
    <w:p w:rsidR="007E57D9" w:rsidRDefault="007E57D9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работа и дейността на Народно читалище „Просвета -1938”с. Кочан</w:t>
      </w:r>
    </w:p>
    <w:p w:rsidR="007E57D9" w:rsidRDefault="007E57D9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през 2018 година</w:t>
      </w:r>
    </w:p>
    <w:p w:rsidR="007E57D9" w:rsidRDefault="007E57D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7E57D9" w:rsidRDefault="007E57D9" w:rsidP="0062398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Многостранната едногодишна читалищна дейност е плод на правилно планиране,организация и контрол, в изпълнение решенията на общото събрание и XXXIV-я конгрес на СНЧ.Основна водеща грижа,цел и задача на ръководството на читалището бе включване ,ангажиране и участие на все повече хора-активисти, членове,самодейци</w:t>
      </w:r>
      <w:r w:rsidR="00623982">
        <w:rPr>
          <w:rFonts w:ascii="Times New Roman" w:hAnsi="Times New Roman" w:cs="Times New Roman"/>
          <w:sz w:val="28"/>
          <w:szCs w:val="28"/>
          <w:lang w:val="bg-BG"/>
        </w:rPr>
        <w:t>,потребители,родолюбци и приятели в общо</w:t>
      </w:r>
      <w:r w:rsidR="00A35ED7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623982">
        <w:rPr>
          <w:rFonts w:ascii="Times New Roman" w:hAnsi="Times New Roman" w:cs="Times New Roman"/>
          <w:sz w:val="28"/>
          <w:szCs w:val="28"/>
          <w:lang w:val="bg-BG"/>
        </w:rPr>
        <w:t>читалищния съюзен живот,издигане на по високо ниво работата си ,използвайки добрите традиционни форми и средства за утвърждаване ролята,авторитета и влиянието на читалището в целокупния</w:t>
      </w:r>
    </w:p>
    <w:p w:rsidR="00623982" w:rsidRDefault="00623982" w:rsidP="0062398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живот на селото и общината,като обществено-масова самоуправляваща се</w:t>
      </w:r>
    </w:p>
    <w:p w:rsidR="00623982" w:rsidRDefault="0062398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организация.</w:t>
      </w:r>
    </w:p>
    <w:p w:rsidR="00623982" w:rsidRDefault="00623982" w:rsidP="00A35ED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Културно-масовата,просветна,спортна и развлекателна работа бе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организи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-</w:t>
      </w:r>
    </w:p>
    <w:p w:rsidR="00623982" w:rsidRDefault="00623982" w:rsidP="00A35ED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рана на база</w:t>
      </w:r>
      <w:r w:rsidR="00A35ED7">
        <w:rPr>
          <w:rFonts w:ascii="Times New Roman" w:hAnsi="Times New Roman" w:cs="Times New Roman"/>
          <w:sz w:val="28"/>
          <w:szCs w:val="28"/>
          <w:lang w:val="bg-BG"/>
        </w:rPr>
        <w:t xml:space="preserve"> годишния календарен план, включвайки творчески срещи,чест-</w:t>
      </w:r>
    </w:p>
    <w:p w:rsidR="00A35ED7" w:rsidRDefault="00A35ED7" w:rsidP="00A35ED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ване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на бележити дати и годишнини,юбилеи,четения,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агит-табла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,викторини и кътове ,посещения,изложби , презентации и пр.Местното читалище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продъл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-</w:t>
      </w:r>
    </w:p>
    <w:p w:rsidR="00A35ED7" w:rsidRDefault="00A35ED7" w:rsidP="00A35ED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жава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да бъде основен организатор и участник във всички чествания,празници</w:t>
      </w:r>
    </w:p>
    <w:p w:rsidR="00A35ED7" w:rsidRDefault="00A35ED7" w:rsidP="00E1375C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 мероприятия на селото.Естествено нашите усилия бяха насочени главно в</w:t>
      </w:r>
    </w:p>
    <w:p w:rsidR="00A35ED7" w:rsidRDefault="00A35ED7" w:rsidP="00E1375C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търж</w:t>
      </w:r>
      <w:r w:rsidR="00E1375C">
        <w:rPr>
          <w:rFonts w:ascii="Times New Roman" w:hAnsi="Times New Roman" w:cs="Times New Roman"/>
          <w:sz w:val="28"/>
          <w:szCs w:val="28"/>
          <w:lang w:val="bg-BG"/>
        </w:rPr>
        <w:t>ествено отб</w:t>
      </w:r>
      <w:r>
        <w:rPr>
          <w:rFonts w:ascii="Times New Roman" w:hAnsi="Times New Roman" w:cs="Times New Roman"/>
          <w:sz w:val="28"/>
          <w:szCs w:val="28"/>
          <w:lang w:val="bg-BG"/>
        </w:rPr>
        <w:t>елязване</w:t>
      </w:r>
      <w:r w:rsidR="00E1375C">
        <w:rPr>
          <w:rFonts w:ascii="Times New Roman" w:hAnsi="Times New Roman" w:cs="Times New Roman"/>
          <w:sz w:val="28"/>
          <w:szCs w:val="28"/>
          <w:lang w:val="bg-BG"/>
        </w:rPr>
        <w:t xml:space="preserve"> 80 годишния юбилей на читалището”Празник на моето село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1375C">
        <w:rPr>
          <w:rFonts w:ascii="Times New Roman" w:hAnsi="Times New Roman" w:cs="Times New Roman"/>
          <w:sz w:val="28"/>
          <w:szCs w:val="28"/>
          <w:lang w:val="bg-BG"/>
        </w:rPr>
        <w:t xml:space="preserve">„и традиционния турнир по футбол на първи май.И наистина всички тези наши цели и желания се сбъднаха.Празника и юбилея се </w:t>
      </w:r>
      <w:proofErr w:type="spellStart"/>
      <w:r w:rsidR="00E1375C">
        <w:rPr>
          <w:rFonts w:ascii="Times New Roman" w:hAnsi="Times New Roman" w:cs="Times New Roman"/>
          <w:sz w:val="28"/>
          <w:szCs w:val="28"/>
          <w:lang w:val="bg-BG"/>
        </w:rPr>
        <w:t>отли</w:t>
      </w:r>
      <w:proofErr w:type="spellEnd"/>
      <w:r w:rsidR="00E1375C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E1375C" w:rsidRDefault="00E1375C" w:rsidP="00A2361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чиха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от  досегашните с участието на много по голям брои самодейци,спорт-</w:t>
      </w:r>
    </w:p>
    <w:p w:rsidR="00E1375C" w:rsidRDefault="00E1375C" w:rsidP="00A2361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исти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и хора. В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празничтия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юбилеен концерт взеха участие местни самодейни</w:t>
      </w:r>
    </w:p>
    <w:p w:rsidR="00E1375C" w:rsidRDefault="00E1375C" w:rsidP="00A2361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колективи,певчески и танцови група от Ваклиново,Сатовча,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Змейца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,Гоце Делчев,Хаджидимово,Доспат и  Девин.  Гост-изпълнител бе Боряна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Карпузова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орк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 „ Уникат” гр. Гоце Делчев,на финала се проведе празнична</w:t>
      </w:r>
    </w:p>
    <w:p w:rsidR="00E1375C" w:rsidRDefault="00E1375C" w:rsidP="00A2361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заря и общосел</w:t>
      </w:r>
      <w:r w:rsidR="002B1178">
        <w:rPr>
          <w:rFonts w:ascii="Times New Roman" w:hAnsi="Times New Roman" w:cs="Times New Roman"/>
          <w:sz w:val="28"/>
          <w:szCs w:val="28"/>
          <w:lang w:val="bg-BG"/>
        </w:rPr>
        <w:t>ско увеселение. Нашата голяма б</w:t>
      </w:r>
      <w:r>
        <w:rPr>
          <w:rFonts w:ascii="Times New Roman" w:hAnsi="Times New Roman" w:cs="Times New Roman"/>
          <w:sz w:val="28"/>
          <w:szCs w:val="28"/>
          <w:lang w:val="bg-BG"/>
        </w:rPr>
        <w:t>лагодарност</w:t>
      </w:r>
      <w:r w:rsidR="002B1178">
        <w:rPr>
          <w:rFonts w:ascii="Times New Roman" w:hAnsi="Times New Roman" w:cs="Times New Roman"/>
          <w:sz w:val="28"/>
          <w:szCs w:val="28"/>
          <w:lang w:val="bg-BG"/>
        </w:rPr>
        <w:t xml:space="preserve">  към всички</w:t>
      </w:r>
    </w:p>
    <w:p w:rsidR="002B1178" w:rsidRDefault="002B1178" w:rsidP="00A2361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и най вече на Община Сатовча и лично на кмета д-р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Арбен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Мименов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</w:p>
    <w:p w:rsidR="002B1178" w:rsidRDefault="002B117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финансовата помощ. Официални гости на празника и юбилея бяха  кмета на общината д-р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Арбен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мименов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,председателя на Общински съвет д-р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Ивало</w:t>
      </w:r>
      <w:proofErr w:type="spellEnd"/>
    </w:p>
    <w:p w:rsidR="002B1178" w:rsidRDefault="002B1178" w:rsidP="00A2361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Моллов,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квмета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на с. кочан д-р Юрий Моллов, председателя на Областния читалищен съвет г-н Васил Новоселски,секретаря на НЧ „ Н. Вапцаров-18866”- Благоевград,Юлиан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Иручки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,Георги Мишев -  секретар на НЧ „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Про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-</w:t>
      </w:r>
    </w:p>
    <w:p w:rsidR="002B1178" w:rsidRDefault="002B1178" w:rsidP="00A2361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света- 1865 „  гр. Гоце Делчев,Кръстю Воденичаров   - секретар на НЧ „ Яне</w:t>
      </w:r>
    </w:p>
    <w:p w:rsidR="002B1178" w:rsidRDefault="002B1178" w:rsidP="00A2361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Сандански-1928 „ гр. Хаджидимово. Бяха ни връчени грамоти,медали и поздравителен адрес  от Върховния читалищен съюз.  Работата и дейността на</w:t>
      </w:r>
    </w:p>
    <w:p w:rsidR="002B1178" w:rsidRDefault="002B1178" w:rsidP="00A2361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читалищната библиотека  ,като постоянна,традиционна и неразделна част от цялостната дейност бе добра- посредством формите,подходите и средствата</w:t>
      </w:r>
      <w:r w:rsidR="007B2805">
        <w:rPr>
          <w:rFonts w:ascii="Times New Roman" w:hAnsi="Times New Roman" w:cs="Times New Roman"/>
          <w:sz w:val="28"/>
          <w:szCs w:val="28"/>
          <w:lang w:val="bg-BG"/>
        </w:rPr>
        <w:t xml:space="preserve"> тя провеждаше своята адекватна културно-масова, просветна,</w:t>
      </w:r>
      <w:proofErr w:type="spellStart"/>
      <w:r w:rsidR="007B2805">
        <w:rPr>
          <w:rFonts w:ascii="Times New Roman" w:hAnsi="Times New Roman" w:cs="Times New Roman"/>
          <w:sz w:val="28"/>
          <w:szCs w:val="28"/>
          <w:lang w:val="bg-BG"/>
        </w:rPr>
        <w:t>информацио</w:t>
      </w:r>
      <w:proofErr w:type="spellEnd"/>
      <w:r w:rsidR="007B2805">
        <w:rPr>
          <w:rFonts w:ascii="Times New Roman" w:hAnsi="Times New Roman" w:cs="Times New Roman"/>
          <w:sz w:val="28"/>
          <w:szCs w:val="28"/>
          <w:lang w:val="bg-BG"/>
        </w:rPr>
        <w:t>-</w:t>
      </w:r>
    </w:p>
    <w:p w:rsidR="007B2805" w:rsidRDefault="007B2805" w:rsidP="00A2361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нно-образователна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дейност,срещи,разговори  с местни поети,творци,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митрини</w:t>
      </w:r>
      <w:proofErr w:type="spellEnd"/>
    </w:p>
    <w:p w:rsidR="007B2805" w:rsidRDefault="007B2805" w:rsidP="00A2361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и кътове,отбелязване на бележити дати и годишнини,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атиг-табла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, посещения,</w:t>
      </w:r>
    </w:p>
    <w:p w:rsidR="007B2805" w:rsidRDefault="007B2805" w:rsidP="00A2361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презентации и пр.  Общия библиотечен фонд възлиза на 15.388 т. литература,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новонабавени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книги – 9 от които половината са дарение а останалите закупени от читалището. Посещенията в библиотеката през годи-</w:t>
      </w:r>
    </w:p>
    <w:p w:rsidR="007B2805" w:rsidRDefault="007B2805" w:rsidP="00A23612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ната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 са 3.594 души от тях за дома – 1.503 и в читалнята – 2.091 души. Заети</w:t>
      </w:r>
    </w:p>
    <w:p w:rsidR="007B2805" w:rsidRDefault="007B2805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библиотечни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еденици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– 2.769 т., общия брой потребители на библиотеката</w:t>
      </w:r>
    </w:p>
    <w:p w:rsidR="007B2805" w:rsidRDefault="007B2805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са 186 до 14 години – 116. Финансирането и възлиза – 8.664 лв. за годината</w:t>
      </w:r>
    </w:p>
    <w:p w:rsidR="007B2805" w:rsidRDefault="007B2805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това число месечна заплата и ДОО от полагащата се  държавна субсидия</w:t>
      </w:r>
    </w:p>
    <w:p w:rsidR="007B2805" w:rsidRDefault="007B2805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по стандарт.        Художествено-творческата </w:t>
      </w:r>
      <w:r w:rsidR="006E7283">
        <w:rPr>
          <w:rFonts w:ascii="Times New Roman" w:hAnsi="Times New Roman" w:cs="Times New Roman"/>
          <w:sz w:val="28"/>
          <w:szCs w:val="28"/>
          <w:lang w:val="bg-BG"/>
        </w:rPr>
        <w:t xml:space="preserve"> дейност,любителското </w:t>
      </w:r>
      <w:proofErr w:type="spellStart"/>
      <w:r w:rsidR="006E7283">
        <w:rPr>
          <w:rFonts w:ascii="Times New Roman" w:hAnsi="Times New Roman" w:cs="Times New Roman"/>
          <w:sz w:val="28"/>
          <w:szCs w:val="28"/>
          <w:lang w:val="bg-BG"/>
        </w:rPr>
        <w:t>творче</w:t>
      </w:r>
      <w:proofErr w:type="spellEnd"/>
      <w:r w:rsidR="006E7283">
        <w:rPr>
          <w:rFonts w:ascii="Times New Roman" w:hAnsi="Times New Roman" w:cs="Times New Roman"/>
          <w:sz w:val="28"/>
          <w:szCs w:val="28"/>
          <w:lang w:val="bg-BG"/>
        </w:rPr>
        <w:t>-</w:t>
      </w:r>
    </w:p>
    <w:p w:rsidR="006E7283" w:rsidRDefault="006E7283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ство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в частност художествената самодейност стояха в основата за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общочиталищната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работа. Ежедневна грижа и задача на ръководството бе</w:t>
      </w:r>
    </w:p>
    <w:p w:rsidR="006E7283" w:rsidRDefault="006E7283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развитието,съхраняването и продължаване  на местния фолклор,обичайте и традициите. Женската певческа фолклорна група,мъжката  и школата за народни танци функционират целогодишно с много участия в местни, общински и регионални фестивали,празници и събори – Празника на моето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сдело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– Кочан,Гергьовденския празник на Сатовча, традиционния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Ваклиновски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 събор,събора на народното творчество „ Пирин пее „</w:t>
      </w:r>
      <w:r w:rsidR="002D1A92">
        <w:rPr>
          <w:rFonts w:ascii="Times New Roman" w:hAnsi="Times New Roman" w:cs="Times New Roman"/>
          <w:sz w:val="28"/>
          <w:szCs w:val="28"/>
          <w:lang w:val="bg-BG"/>
        </w:rPr>
        <w:t xml:space="preserve">,с. </w:t>
      </w:r>
      <w:proofErr w:type="spellStart"/>
      <w:r w:rsidR="002D1A92">
        <w:rPr>
          <w:rFonts w:ascii="Times New Roman" w:hAnsi="Times New Roman" w:cs="Times New Roman"/>
          <w:sz w:val="28"/>
          <w:szCs w:val="28"/>
          <w:lang w:val="bg-BG"/>
        </w:rPr>
        <w:t>Змейца</w:t>
      </w:r>
      <w:proofErr w:type="spellEnd"/>
    </w:p>
    <w:p w:rsidR="002D1A92" w:rsidRDefault="002D1A92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гр. Доспат,гр. Сърница и Девин.  В читалищната самодейност участват около</w:t>
      </w:r>
    </w:p>
    <w:p w:rsidR="002D1A92" w:rsidRDefault="002D1A92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120 души от различни възрастови групи,като нашият стремеж и желания е привличането на все повече таланти в песенното и танцово изкуство.  През</w:t>
      </w:r>
    </w:p>
    <w:p w:rsidR="002D1A92" w:rsidRDefault="002D1A92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отчетната година  заслужава вниманието  на обществеността гостуването  в</w:t>
      </w:r>
    </w:p>
    <w:p w:rsidR="002D1A92" w:rsidRDefault="002D1A9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с. Кочан пътуващото фолклорно предаване на националното радио „Хоризонт” под наслов „Имат ли песните спиране „ където нашите самодейци бяха записани и предавани директно . А именно това беше и старта за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търже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-</w:t>
      </w:r>
    </w:p>
    <w:p w:rsidR="002D1A92" w:rsidRDefault="002D1A92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ственото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отбелязване  на 80 годишния юбилей на нашето читалище. И тук </w:t>
      </w:r>
    </w:p>
    <w:p w:rsidR="002D1A92" w:rsidRDefault="002D1A92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е редно да  благодарим на всички самодейци и най вече на Капка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Кискинева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2D1A92" w:rsidRDefault="002D1A92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Емилия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Широва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,Красимир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Карасмилов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и Даниела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Абланичка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 Все още за</w:t>
      </w:r>
    </w:p>
    <w:p w:rsidR="002D1A92" w:rsidRDefault="002D1A92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съжеление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си нямаме местен оркестър,като такива наемаме от други селища.</w:t>
      </w:r>
    </w:p>
    <w:p w:rsidR="000B7A66" w:rsidRDefault="009402EE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Имаме необх</w:t>
      </w:r>
      <w:r w:rsidR="000B7A66">
        <w:rPr>
          <w:rFonts w:ascii="Times New Roman" w:hAnsi="Times New Roman" w:cs="Times New Roman"/>
          <w:sz w:val="28"/>
          <w:szCs w:val="28"/>
          <w:lang w:val="bg-BG"/>
        </w:rPr>
        <w:t>одимост от нови музикални инструменти- акордеон,кавал и тъпан</w:t>
      </w:r>
      <w:r w:rsidR="00360967">
        <w:rPr>
          <w:rFonts w:ascii="Times New Roman" w:hAnsi="Times New Roman" w:cs="Times New Roman"/>
          <w:sz w:val="28"/>
          <w:szCs w:val="28"/>
          <w:lang w:val="bg-BG"/>
        </w:rPr>
        <w:t xml:space="preserve"> а също така и от ушиване на мъжки народни носии.</w:t>
      </w:r>
    </w:p>
    <w:p w:rsidR="009402EE" w:rsidRDefault="009402EE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Организационно-масовата,административно-стопанска и финансова дейност  също бе на ниво. Кадровата,деловодната и  счетоводна работа  ни е</w:t>
      </w:r>
    </w:p>
    <w:p w:rsidR="009402EE" w:rsidRDefault="009402EE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Съобразена със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законо-нормативните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изисквания. Читалищното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настоятелс</w:t>
      </w:r>
      <w:proofErr w:type="spellEnd"/>
    </w:p>
    <w:p w:rsidR="009402EE" w:rsidRDefault="009402EE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ство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като оперативен изпълнителен орган планира, организира и провежда редовно своите  заседания,обсъждайки,вземайки решения по най –важните</w:t>
      </w:r>
    </w:p>
    <w:p w:rsidR="009402EE" w:rsidRDefault="009402EE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проблеми и задачи на местното читалище  в изпълнение на ЗНЧ и Устава</w:t>
      </w:r>
    </w:p>
    <w:p w:rsidR="009402EE" w:rsidRDefault="009402EE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подобряване на цялостната читалищна дейност. Продължава и добрата традиция съвместната работа и партньорство с Общината,МК,СНЧ,НПО,</w:t>
      </w:r>
    </w:p>
    <w:p w:rsidR="009402EE" w:rsidRDefault="009402EE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Кметството, училището и останалите читалища в общината и региона.</w:t>
      </w:r>
    </w:p>
    <w:p w:rsidR="009402EE" w:rsidRDefault="009402EE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Не малко грижи полагаме в опазването и подобряване на матер</w:t>
      </w:r>
      <w:r w:rsidR="00A23612">
        <w:rPr>
          <w:rFonts w:ascii="Times New Roman" w:hAnsi="Times New Roman" w:cs="Times New Roman"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sz w:val="28"/>
          <w:szCs w:val="28"/>
          <w:lang w:val="bg-BG"/>
        </w:rPr>
        <w:t>алната база</w:t>
      </w:r>
      <w:r w:rsidR="00A23612"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A23612" w:rsidRDefault="00A23612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извършват се ремонтни дейности с финансовата подкрепа на Общината.</w:t>
      </w:r>
    </w:p>
    <w:p w:rsidR="00A23612" w:rsidRDefault="00A23612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Все още предстои подмяната и монтиране на нови столове на балкона,претърсване на покрива,изкърпване и боядисване  на киносалона и </w:t>
      </w:r>
    </w:p>
    <w:p w:rsidR="00A23612" w:rsidRDefault="00A23612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Читалнята / компютърната зала /. Искрено се надяваме това да се случи през</w:t>
      </w:r>
    </w:p>
    <w:p w:rsidR="00A23612" w:rsidRDefault="00A23612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2019 година за което имаме изпратени искания в общината и ОС. На основание  постигнатите успехи и допуснатите не малко пропуски в ежедневната си работа, читалищното ръководство  ще продължи да работи</w:t>
      </w:r>
    </w:p>
    <w:p w:rsidR="00A23612" w:rsidRDefault="00A23612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всеотдайно и отговорно за развитието на читалищното дело,утвърждаване </w:t>
      </w:r>
    </w:p>
    <w:p w:rsidR="00A23612" w:rsidRDefault="00A23612" w:rsidP="00360967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ролята,авторитета,мястото и приноса на местното читалище  в обществено</w:t>
      </w:r>
    </w:p>
    <w:p w:rsidR="00A23612" w:rsidRDefault="00A2361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културния живот на селото и общината,задоволявайки културните потребности на младите хора и населението.</w:t>
      </w:r>
    </w:p>
    <w:p w:rsidR="00A23612" w:rsidRDefault="00A23612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9402EE" w:rsidRDefault="009402EE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9402EE" w:rsidRPr="007E57D9" w:rsidRDefault="009402EE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9402EE" w:rsidRPr="007E57D9" w:rsidSect="00A23B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7E57D9"/>
    <w:rsid w:val="00035112"/>
    <w:rsid w:val="00082E72"/>
    <w:rsid w:val="000B7A66"/>
    <w:rsid w:val="001409A5"/>
    <w:rsid w:val="00167A35"/>
    <w:rsid w:val="00190E37"/>
    <w:rsid w:val="00266291"/>
    <w:rsid w:val="002741F4"/>
    <w:rsid w:val="00292D39"/>
    <w:rsid w:val="002A6B92"/>
    <w:rsid w:val="002B1178"/>
    <w:rsid w:val="002B6B1B"/>
    <w:rsid w:val="002D1A92"/>
    <w:rsid w:val="00336EF0"/>
    <w:rsid w:val="00360967"/>
    <w:rsid w:val="00361FEA"/>
    <w:rsid w:val="004256DE"/>
    <w:rsid w:val="004D7A53"/>
    <w:rsid w:val="00541B36"/>
    <w:rsid w:val="005A04C7"/>
    <w:rsid w:val="005B0ABB"/>
    <w:rsid w:val="005B34C8"/>
    <w:rsid w:val="005D4B06"/>
    <w:rsid w:val="005E018A"/>
    <w:rsid w:val="005F4B2A"/>
    <w:rsid w:val="00623982"/>
    <w:rsid w:val="006D3963"/>
    <w:rsid w:val="006E7283"/>
    <w:rsid w:val="00700371"/>
    <w:rsid w:val="007424BA"/>
    <w:rsid w:val="00771A58"/>
    <w:rsid w:val="007B2805"/>
    <w:rsid w:val="007E57D9"/>
    <w:rsid w:val="00803D3E"/>
    <w:rsid w:val="008A6232"/>
    <w:rsid w:val="008B51CB"/>
    <w:rsid w:val="009402EE"/>
    <w:rsid w:val="00944EFA"/>
    <w:rsid w:val="00947C6B"/>
    <w:rsid w:val="0096181F"/>
    <w:rsid w:val="009664ED"/>
    <w:rsid w:val="00970A83"/>
    <w:rsid w:val="0097554D"/>
    <w:rsid w:val="00997BA8"/>
    <w:rsid w:val="009B1983"/>
    <w:rsid w:val="00A16910"/>
    <w:rsid w:val="00A23612"/>
    <w:rsid w:val="00A23B05"/>
    <w:rsid w:val="00A35ED7"/>
    <w:rsid w:val="00A72B6D"/>
    <w:rsid w:val="00A72CFA"/>
    <w:rsid w:val="00A739DA"/>
    <w:rsid w:val="00AA2A50"/>
    <w:rsid w:val="00B30B4B"/>
    <w:rsid w:val="00B827FB"/>
    <w:rsid w:val="00B96C29"/>
    <w:rsid w:val="00BF4F93"/>
    <w:rsid w:val="00C01BE2"/>
    <w:rsid w:val="00CA24DB"/>
    <w:rsid w:val="00D04679"/>
    <w:rsid w:val="00D2718A"/>
    <w:rsid w:val="00DA1E89"/>
    <w:rsid w:val="00DF46CB"/>
    <w:rsid w:val="00E1375C"/>
    <w:rsid w:val="00E2594B"/>
    <w:rsid w:val="00E96B97"/>
    <w:rsid w:val="00EF5D6C"/>
    <w:rsid w:val="00F5762F"/>
    <w:rsid w:val="00F63259"/>
    <w:rsid w:val="00F771B2"/>
    <w:rsid w:val="00FA11DD"/>
    <w:rsid w:val="00FD2489"/>
    <w:rsid w:val="00FE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2</cp:revision>
  <cp:lastPrinted>2019-06-18T10:42:00Z</cp:lastPrinted>
  <dcterms:created xsi:type="dcterms:W3CDTF">2019-06-18T10:44:00Z</dcterms:created>
  <dcterms:modified xsi:type="dcterms:W3CDTF">2019-06-18T10:44:00Z</dcterms:modified>
</cp:coreProperties>
</file>